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21300" w14:textId="77777777" w:rsidR="004114C5" w:rsidRDefault="00D55ECC" w:rsidP="00D55ECC">
      <w:pPr>
        <w:spacing w:before="100" w:beforeAutospacing="1" w:after="100" w:afterAutospacing="1"/>
        <w:rPr>
          <w:b/>
          <w:bCs/>
        </w:rPr>
      </w:pPr>
      <w:r>
        <w:rPr>
          <w:noProof/>
          <w:lang w:eastAsia="pt-BR"/>
        </w:rPr>
        <w:drawing>
          <wp:inline distT="0" distB="0" distL="0" distR="0" wp14:anchorId="1B492E96" wp14:editId="618CE2D8">
            <wp:extent cx="2638425" cy="533400"/>
            <wp:effectExtent l="0" t="0" r="9525" b="0"/>
            <wp:docPr id="2" name="x_v1x_v1Imagem 1" descr="http://www.susep.gov.br/logo_sus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x_v1x_v1Imagem 1" descr="http://www.susep.gov.br/logo_susep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14:paraId="0B3FC766" w14:textId="77777777" w:rsidR="004114C5" w:rsidRDefault="00790234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noProof/>
          <w:lang w:eastAsia="pt-BR"/>
        </w:rPr>
        <w:drawing>
          <wp:anchor distT="0" distB="0" distL="114300" distR="114300" simplePos="0" relativeHeight="251658240" behindDoc="0" locked="0" layoutInCell="1" allowOverlap="1" wp14:anchorId="74E754B4" wp14:editId="69A96E3B">
            <wp:simplePos x="0" y="0"/>
            <wp:positionH relativeFrom="margin">
              <wp:align>center</wp:align>
            </wp:positionH>
            <wp:positionV relativeFrom="paragraph">
              <wp:posOffset>123190</wp:posOffset>
            </wp:positionV>
            <wp:extent cx="838200" cy="838200"/>
            <wp:effectExtent l="0" t="0" r="0" b="0"/>
            <wp:wrapNone/>
            <wp:docPr id="7" name="Imagem 7" descr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8D14E80" w14:textId="77777777" w:rsidR="00481D32" w:rsidRDefault="00481D32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14:paraId="00BD520E" w14:textId="77777777" w:rsidR="00481D32" w:rsidRDefault="00481D32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14:paraId="7A01967C" w14:textId="513569F2" w:rsidR="00D55ECC" w:rsidRPr="004114C5" w:rsidRDefault="00D55ECC" w:rsidP="00DF44BA">
      <w:pPr>
        <w:framePr w:w="9202" w:h="704" w:hRule="exact" w:wrap="none" w:vAnchor="page" w:hAnchor="page" w:x="1486" w:y="3766"/>
        <w:spacing w:after="0"/>
        <w:jc w:val="center"/>
      </w:pPr>
      <w:bookmarkStart w:id="0" w:name="bookmark20"/>
      <w:r w:rsidRPr="004114C5">
        <w:rPr>
          <w:rStyle w:val="Ttulo10"/>
          <w:rFonts w:eastAsiaTheme="minorHAnsi"/>
          <w:bCs w:val="0"/>
        </w:rPr>
        <w:t>SUPERINTENDÊNCIA DE SEGUROS PRIVADOS</w:t>
      </w:r>
      <w:bookmarkEnd w:id="0"/>
    </w:p>
    <w:p w14:paraId="29F7041E" w14:textId="77777777" w:rsidR="00D55ECC" w:rsidRDefault="00D55ECC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14:paraId="0465B5AA" w14:textId="77777777" w:rsidR="00D55ECC" w:rsidRDefault="00D55ECC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14:paraId="4CF6E82A" w14:textId="77777777" w:rsidR="00D55ECC" w:rsidRDefault="00D55ECC" w:rsidP="00481D32">
      <w:pPr>
        <w:spacing w:line="220" w:lineRule="exact"/>
        <w:ind w:right="140"/>
        <w:jc w:val="center"/>
        <w:rPr>
          <w:rStyle w:val="Textodocorpo30"/>
          <w:b w:val="0"/>
          <w:bCs w:val="0"/>
        </w:rPr>
      </w:pPr>
    </w:p>
    <w:p w14:paraId="37356FF2" w14:textId="77777777" w:rsidR="00D55ECC" w:rsidRDefault="00D55ECC" w:rsidP="00481D32">
      <w:pPr>
        <w:spacing w:before="100" w:beforeAutospacing="1" w:after="100" w:afterAutospacing="1"/>
        <w:jc w:val="center"/>
        <w:rPr>
          <w:b/>
          <w:bCs/>
          <w:color w:val="FF0000"/>
        </w:rPr>
      </w:pPr>
    </w:p>
    <w:p w14:paraId="181464D8" w14:textId="77777777" w:rsidR="00481D32" w:rsidRPr="006C1924" w:rsidRDefault="006C1924" w:rsidP="00481D32">
      <w:pPr>
        <w:spacing w:line="220" w:lineRule="exact"/>
        <w:ind w:right="140"/>
        <w:jc w:val="center"/>
        <w:rPr>
          <w:rStyle w:val="Textodocorpo30"/>
          <w:rFonts w:asciiTheme="minorHAnsi" w:hAnsiTheme="minorHAnsi"/>
          <w:b w:val="0"/>
          <w:bCs w:val="0"/>
        </w:rPr>
      </w:pPr>
      <w:r w:rsidRPr="006C1924">
        <w:rPr>
          <w:b/>
          <w:u w:val="single"/>
        </w:rPr>
        <w:t>INSTRUMENTO DE MEDIÇÃO DE RESULTADO (IMR)</w:t>
      </w:r>
    </w:p>
    <w:p w14:paraId="616D6259" w14:textId="77777777" w:rsidR="00481D32" w:rsidRDefault="00481D32" w:rsidP="00481D32">
      <w:pPr>
        <w:spacing w:line="220" w:lineRule="exact"/>
        <w:ind w:right="140"/>
        <w:jc w:val="both"/>
      </w:pPr>
    </w:p>
    <w:p w14:paraId="3C62CCCB" w14:textId="77777777" w:rsidR="00FD5F3B" w:rsidRDefault="00FD5F3B" w:rsidP="00481D32">
      <w:pPr>
        <w:spacing w:line="220" w:lineRule="exact"/>
        <w:ind w:right="140"/>
        <w:jc w:val="both"/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485"/>
        <w:gridCol w:w="3881"/>
        <w:gridCol w:w="3090"/>
      </w:tblGrid>
      <w:tr w:rsidR="00FD5F3B" w14:paraId="57C0858E" w14:textId="77777777" w:rsidTr="004F79FA">
        <w:trPr>
          <w:trHeight w:val="317"/>
        </w:trPr>
        <w:tc>
          <w:tcPr>
            <w:tcW w:w="10456" w:type="dxa"/>
            <w:gridSpan w:val="3"/>
            <w:vAlign w:val="bottom"/>
          </w:tcPr>
          <w:p w14:paraId="35576721" w14:textId="77777777" w:rsidR="00FD5F3B" w:rsidRDefault="00FD5F3B" w:rsidP="004F79FA">
            <w:pPr>
              <w:spacing w:after="304" w:line="220" w:lineRule="exact"/>
              <w:ind w:right="360"/>
              <w:jc w:val="center"/>
              <w:rPr>
                <w:b/>
              </w:rPr>
            </w:pPr>
          </w:p>
          <w:p w14:paraId="751C3F97" w14:textId="3E414DB7" w:rsidR="00FD5F3B" w:rsidRPr="008B6FF3" w:rsidRDefault="00FD5F3B" w:rsidP="009E0F51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FI</w:t>
            </w:r>
            <w:r w:rsidR="00994E18">
              <w:rPr>
                <w:b/>
              </w:rPr>
              <w:t xml:space="preserve">CHA DE INSPEÇÃO DOS SERVIÇOS </w:t>
            </w:r>
            <w:r w:rsidR="009E0F51">
              <w:rPr>
                <w:b/>
              </w:rPr>
              <w:t xml:space="preserve">DE </w:t>
            </w:r>
            <w:r w:rsidR="006F1348">
              <w:rPr>
                <w:b/>
                <w:color w:val="0070C0"/>
              </w:rPr>
              <w:t>ASSISTENTES DE FISCAIS DE CONTRATO</w:t>
            </w:r>
          </w:p>
        </w:tc>
      </w:tr>
      <w:tr w:rsidR="00FD5F3B" w14:paraId="3B614C64" w14:textId="77777777" w:rsidTr="004F79FA">
        <w:tc>
          <w:tcPr>
            <w:tcW w:w="3485" w:type="dxa"/>
          </w:tcPr>
          <w:p w14:paraId="0FD0829D" w14:textId="77777777" w:rsidR="00FD5F3B" w:rsidRDefault="00FD5F3B" w:rsidP="004F79FA">
            <w:pPr>
              <w:spacing w:after="304" w:line="220" w:lineRule="exact"/>
              <w:ind w:right="360"/>
            </w:pPr>
            <w:r>
              <w:t xml:space="preserve">UNIDADE: </w:t>
            </w:r>
            <w:r w:rsidRPr="00977666">
              <w:rPr>
                <w:b/>
              </w:rPr>
              <w:t>SUSEP</w:t>
            </w:r>
          </w:p>
        </w:tc>
        <w:tc>
          <w:tcPr>
            <w:tcW w:w="3881" w:type="dxa"/>
          </w:tcPr>
          <w:p w14:paraId="4D2F7556" w14:textId="6A4F2F95" w:rsidR="00FD5F3B" w:rsidRDefault="00FD5F3B" w:rsidP="002F70BC">
            <w:pPr>
              <w:spacing w:after="304" w:line="220" w:lineRule="exact"/>
              <w:ind w:right="360"/>
            </w:pPr>
            <w:r>
              <w:t xml:space="preserve">Data da Inspeção: </w:t>
            </w:r>
          </w:p>
        </w:tc>
        <w:tc>
          <w:tcPr>
            <w:tcW w:w="3090" w:type="dxa"/>
          </w:tcPr>
          <w:p w14:paraId="30B535D7" w14:textId="7AE1599E" w:rsidR="00FD5F3B" w:rsidRDefault="00FD5F3B" w:rsidP="004F79FA">
            <w:pPr>
              <w:spacing w:after="304" w:line="220" w:lineRule="exact"/>
              <w:ind w:right="360"/>
            </w:pPr>
            <w:r>
              <w:t xml:space="preserve">MÊS/ANO DE REFERÊNCIA: </w:t>
            </w:r>
          </w:p>
          <w:p w14:paraId="32DF4B87" w14:textId="77777777" w:rsidR="00FD5F3B" w:rsidRDefault="00FD5F3B" w:rsidP="004F79FA">
            <w:pPr>
              <w:spacing w:after="304" w:line="220" w:lineRule="exact"/>
              <w:ind w:right="360"/>
            </w:pPr>
          </w:p>
        </w:tc>
      </w:tr>
      <w:tr w:rsidR="00FD5F3B" w14:paraId="24CDA9BE" w14:textId="77777777" w:rsidTr="004F79FA">
        <w:tc>
          <w:tcPr>
            <w:tcW w:w="736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27"/>
            </w:tblGrid>
            <w:tr w:rsidR="00377527" w14:paraId="3C49E641" w14:textId="77777777">
              <w:trPr>
                <w:trHeight w:val="110"/>
              </w:trPr>
              <w:tc>
                <w:tcPr>
                  <w:tcW w:w="0" w:type="auto"/>
                </w:tcPr>
                <w:p w14:paraId="1EBC63B5" w14:textId="33E4EAC1" w:rsidR="00377527" w:rsidRPr="00D50DD1" w:rsidRDefault="00FD5F3B" w:rsidP="00377527">
                  <w:pPr>
                    <w:pStyle w:val="Default"/>
                    <w:rPr>
                      <w:rFonts w:asciiTheme="minorHAnsi" w:hAnsiTheme="minorHAnsi" w:cstheme="minorBidi"/>
                      <w:color w:val="auto"/>
                      <w:sz w:val="22"/>
                      <w:szCs w:val="22"/>
                    </w:rPr>
                  </w:pPr>
                  <w:r w:rsidRPr="00D50DD1">
                    <w:rPr>
                      <w:rFonts w:asciiTheme="minorHAnsi" w:hAnsiTheme="minorHAnsi" w:cstheme="minorBidi"/>
                      <w:color w:val="auto"/>
                      <w:sz w:val="22"/>
                      <w:szCs w:val="22"/>
                    </w:rPr>
                    <w:t xml:space="preserve">PROCESSO: </w:t>
                  </w:r>
                </w:p>
              </w:tc>
            </w:tr>
          </w:tbl>
          <w:p w14:paraId="7A131ABC" w14:textId="77777777" w:rsidR="00FD5F3B" w:rsidRDefault="00FD5F3B" w:rsidP="004F79FA">
            <w:pPr>
              <w:spacing w:after="304" w:line="220" w:lineRule="exact"/>
              <w:ind w:right="360"/>
            </w:pPr>
          </w:p>
          <w:p w14:paraId="49F5974E" w14:textId="77777777" w:rsidR="00FD5F3B" w:rsidRDefault="00FD5F3B" w:rsidP="004F79FA">
            <w:pPr>
              <w:spacing w:after="304" w:line="220" w:lineRule="exact"/>
              <w:ind w:right="360"/>
            </w:pPr>
          </w:p>
        </w:tc>
        <w:tc>
          <w:tcPr>
            <w:tcW w:w="3090" w:type="dxa"/>
          </w:tcPr>
          <w:p w14:paraId="6DBA72A9" w14:textId="3237F138" w:rsidR="00FD5F3B" w:rsidRDefault="00FD5F3B" w:rsidP="004F79FA">
            <w:pPr>
              <w:spacing w:after="304" w:line="220" w:lineRule="exact"/>
              <w:ind w:right="360"/>
            </w:pPr>
            <w:r>
              <w:t xml:space="preserve">CONTRATO: </w:t>
            </w:r>
          </w:p>
        </w:tc>
      </w:tr>
      <w:tr w:rsidR="00FD5F3B" w14:paraId="5A7DCD0B" w14:textId="77777777" w:rsidTr="004F79FA">
        <w:tc>
          <w:tcPr>
            <w:tcW w:w="7366" w:type="dxa"/>
            <w:gridSpan w:val="2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40"/>
            </w:tblGrid>
            <w:tr w:rsidR="00377527" w:rsidRPr="00377527" w14:paraId="6BA181B7" w14:textId="77777777">
              <w:trPr>
                <w:trHeight w:val="221"/>
              </w:trPr>
              <w:tc>
                <w:tcPr>
                  <w:tcW w:w="0" w:type="auto"/>
                </w:tcPr>
                <w:p w14:paraId="00F5AAAE" w14:textId="0144F6E3" w:rsidR="00377527" w:rsidRPr="00377527" w:rsidRDefault="00FD5F3B" w:rsidP="00377527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Calibri" w:hAnsi="Calibri" w:cs="Calibri"/>
                      <w:color w:val="000000"/>
                    </w:rPr>
                  </w:pPr>
                  <w:r>
                    <w:t xml:space="preserve">EMPRESA: </w:t>
                  </w:r>
                </w:p>
              </w:tc>
            </w:tr>
          </w:tbl>
          <w:p w14:paraId="2DFA45A4" w14:textId="77777777" w:rsidR="00FD5F3B" w:rsidRDefault="00FD5F3B" w:rsidP="004F79FA">
            <w:pPr>
              <w:spacing w:after="304" w:line="220" w:lineRule="exact"/>
              <w:ind w:right="360"/>
            </w:pPr>
          </w:p>
          <w:p w14:paraId="754E62D7" w14:textId="77777777" w:rsidR="00FD5F3B" w:rsidRDefault="00FD5F3B" w:rsidP="004F79FA">
            <w:pPr>
              <w:spacing w:after="304" w:line="220" w:lineRule="exact"/>
              <w:ind w:right="360"/>
            </w:pPr>
          </w:p>
        </w:tc>
        <w:tc>
          <w:tcPr>
            <w:tcW w:w="3090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726"/>
            </w:tblGrid>
            <w:tr w:rsidR="00377527" w14:paraId="47679645" w14:textId="77777777">
              <w:trPr>
                <w:trHeight w:val="110"/>
              </w:trPr>
              <w:tc>
                <w:tcPr>
                  <w:tcW w:w="0" w:type="auto"/>
                </w:tcPr>
                <w:p w14:paraId="5B32D022" w14:textId="700EC268" w:rsidR="00377527" w:rsidRDefault="00FD5F3B" w:rsidP="00377527">
                  <w:pPr>
                    <w:pStyle w:val="Default"/>
                  </w:pPr>
                  <w:r w:rsidRPr="006F1348">
                    <w:rPr>
                      <w:rFonts w:asciiTheme="minorHAnsi" w:hAnsiTheme="minorHAnsi" w:cstheme="minorHAnsi"/>
                      <w:sz w:val="22"/>
                      <w:szCs w:val="22"/>
                    </w:rPr>
                    <w:t>CNPJ</w:t>
                  </w:r>
                  <w:r>
                    <w:t xml:space="preserve">: </w:t>
                  </w:r>
                </w:p>
              </w:tc>
            </w:tr>
          </w:tbl>
          <w:p w14:paraId="6BFCC0D0" w14:textId="77777777" w:rsidR="00FD5F3B" w:rsidRDefault="00FD5F3B" w:rsidP="004F79FA">
            <w:pPr>
              <w:spacing w:after="304" w:line="220" w:lineRule="exact"/>
              <w:ind w:right="360"/>
            </w:pPr>
          </w:p>
        </w:tc>
      </w:tr>
      <w:tr w:rsidR="00FD5F3B" w14:paraId="3327B90F" w14:textId="77777777" w:rsidTr="004F79FA">
        <w:tc>
          <w:tcPr>
            <w:tcW w:w="7366" w:type="dxa"/>
            <w:gridSpan w:val="2"/>
          </w:tcPr>
          <w:p w14:paraId="783BA676" w14:textId="67D4C78B" w:rsidR="00FD5F3B" w:rsidRPr="006F1348" w:rsidRDefault="006F1348" w:rsidP="004F79FA">
            <w:pPr>
              <w:spacing w:after="304" w:line="220" w:lineRule="exact"/>
              <w:ind w:right="360"/>
            </w:pPr>
            <w:r>
              <w:t>FISCAL(IS) TÉCNICO(S)</w:t>
            </w:r>
            <w:r w:rsidR="00FD5F3B">
              <w:t xml:space="preserve"> DO CONTRATO: </w:t>
            </w:r>
          </w:p>
        </w:tc>
        <w:tc>
          <w:tcPr>
            <w:tcW w:w="3090" w:type="dxa"/>
          </w:tcPr>
          <w:p w14:paraId="236DED30" w14:textId="77777777" w:rsidR="00FD5F3B" w:rsidRDefault="00FD5F3B" w:rsidP="004F79FA">
            <w:pPr>
              <w:spacing w:after="304" w:line="220" w:lineRule="exact"/>
              <w:ind w:right="360"/>
            </w:pPr>
            <w:r>
              <w:t>MATRÍCULA SIAPE:</w:t>
            </w:r>
          </w:p>
          <w:p w14:paraId="4B3108B4" w14:textId="2AD4F3AF" w:rsidR="00FD5F3B" w:rsidRPr="00D50DD1" w:rsidRDefault="00FD5F3B" w:rsidP="004F79FA">
            <w:pPr>
              <w:spacing w:after="304" w:line="220" w:lineRule="exact"/>
              <w:ind w:right="360"/>
              <w:rPr>
                <w:rFonts w:ascii="Calibri" w:hAnsi="Calibri"/>
                <w:b/>
                <w:bCs/>
                <w:color w:val="000000"/>
              </w:rPr>
            </w:pPr>
          </w:p>
        </w:tc>
      </w:tr>
    </w:tbl>
    <w:p w14:paraId="15F33BDC" w14:textId="77777777" w:rsidR="00FD5F3B" w:rsidRDefault="00FD5F3B" w:rsidP="00481D32">
      <w:pPr>
        <w:spacing w:line="220" w:lineRule="exact"/>
        <w:ind w:right="140"/>
        <w:jc w:val="both"/>
      </w:pPr>
    </w:p>
    <w:p w14:paraId="2F4C1E5F" w14:textId="77777777" w:rsidR="00FD5F3B" w:rsidRDefault="00FD5F3B" w:rsidP="00481D32">
      <w:pPr>
        <w:spacing w:line="220" w:lineRule="exact"/>
        <w:ind w:right="140"/>
        <w:jc w:val="both"/>
      </w:pPr>
    </w:p>
    <w:p w14:paraId="1635E5E0" w14:textId="77777777" w:rsidR="00FD5F3B" w:rsidRDefault="00FD5F3B" w:rsidP="00481D32">
      <w:pPr>
        <w:spacing w:line="220" w:lineRule="exact"/>
        <w:ind w:right="140"/>
        <w:jc w:val="both"/>
      </w:pPr>
    </w:p>
    <w:p w14:paraId="2CC0812B" w14:textId="77777777" w:rsidR="00FD5F3B" w:rsidRDefault="00FD5F3B" w:rsidP="00481D32">
      <w:pPr>
        <w:spacing w:line="220" w:lineRule="exact"/>
        <w:ind w:right="140"/>
        <w:jc w:val="both"/>
      </w:pPr>
    </w:p>
    <w:p w14:paraId="70280A56" w14:textId="77777777" w:rsidR="00FD5F3B" w:rsidRDefault="00FD5F3B" w:rsidP="00481D32">
      <w:pPr>
        <w:spacing w:line="220" w:lineRule="exact"/>
        <w:ind w:right="140"/>
        <w:jc w:val="both"/>
      </w:pPr>
    </w:p>
    <w:p w14:paraId="4B217C87" w14:textId="77777777" w:rsidR="00FD5F3B" w:rsidRDefault="00FD5F3B" w:rsidP="00481D32">
      <w:pPr>
        <w:spacing w:line="220" w:lineRule="exact"/>
        <w:ind w:right="140"/>
        <w:jc w:val="both"/>
      </w:pPr>
    </w:p>
    <w:p w14:paraId="5EB32779" w14:textId="77777777" w:rsidR="00FD5F3B" w:rsidRDefault="00FD5F3B" w:rsidP="00481D32">
      <w:pPr>
        <w:spacing w:line="220" w:lineRule="exact"/>
        <w:ind w:right="140"/>
        <w:jc w:val="both"/>
      </w:pPr>
    </w:p>
    <w:p w14:paraId="19FE4465" w14:textId="77777777" w:rsidR="00FD5F3B" w:rsidRDefault="00FD5F3B" w:rsidP="00481D32">
      <w:pPr>
        <w:spacing w:line="220" w:lineRule="exact"/>
        <w:ind w:right="140"/>
        <w:jc w:val="both"/>
      </w:pPr>
    </w:p>
    <w:p w14:paraId="4A929EB2" w14:textId="77777777" w:rsidR="00FD5F3B" w:rsidRDefault="00FD5F3B" w:rsidP="00481D32">
      <w:pPr>
        <w:spacing w:line="220" w:lineRule="exact"/>
        <w:ind w:right="140"/>
        <w:jc w:val="both"/>
      </w:pPr>
    </w:p>
    <w:p w14:paraId="75DF01DB" w14:textId="77777777" w:rsidR="00FD5F3B" w:rsidRDefault="00FD5F3B" w:rsidP="00481D32">
      <w:pPr>
        <w:spacing w:line="220" w:lineRule="exact"/>
        <w:ind w:right="140"/>
        <w:jc w:val="both"/>
      </w:pPr>
    </w:p>
    <w:p w14:paraId="07571DAE" w14:textId="77777777" w:rsidR="00D50DD1" w:rsidRDefault="00D50DD1" w:rsidP="00FD5F3B">
      <w:pPr>
        <w:spacing w:after="304" w:line="220" w:lineRule="exact"/>
        <w:ind w:right="360"/>
      </w:pPr>
    </w:p>
    <w:p w14:paraId="341A5E13" w14:textId="351BDE03" w:rsidR="00FD5F3B" w:rsidRDefault="00FD5F3B" w:rsidP="00FD5F3B">
      <w:pPr>
        <w:spacing w:after="304" w:line="220" w:lineRule="exact"/>
        <w:ind w:right="360"/>
      </w:pPr>
      <w:r>
        <w:lastRenderedPageBreak/>
        <w:t xml:space="preserve">PLANILHA DE CONTROLE DOS SERVIÇOS EXECUTADOS – TABELAS 1 E 2 MÊS DE REFERÊNCIA: </w:t>
      </w:r>
      <w:r w:rsidR="006F1348">
        <w:rPr>
          <w:b/>
          <w:color w:val="FF0000"/>
        </w:rPr>
        <w:t>XXXXXXXXX</w:t>
      </w:r>
      <w:r w:rsidR="004E23EB">
        <w:rPr>
          <w:b/>
          <w:color w:val="FF0000"/>
        </w:rPr>
        <w:t>/202</w:t>
      </w:r>
      <w:r w:rsidR="006F1348">
        <w:rPr>
          <w:b/>
          <w:color w:val="FF0000"/>
        </w:rPr>
        <w:t>X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614"/>
        <w:gridCol w:w="2484"/>
        <w:gridCol w:w="2744"/>
        <w:gridCol w:w="2614"/>
      </w:tblGrid>
      <w:tr w:rsidR="00FD5F3B" w14:paraId="5767B16F" w14:textId="77777777" w:rsidTr="004F79FA">
        <w:tc>
          <w:tcPr>
            <w:tcW w:w="2614" w:type="dxa"/>
          </w:tcPr>
          <w:p w14:paraId="7297CBC7" w14:textId="77777777" w:rsidR="00FD5F3B" w:rsidRDefault="00FD5F3B" w:rsidP="004F79FA">
            <w:pPr>
              <w:spacing w:after="304" w:line="220" w:lineRule="exact"/>
              <w:ind w:right="360"/>
              <w:jc w:val="center"/>
            </w:pPr>
          </w:p>
          <w:p w14:paraId="44717912" w14:textId="77777777" w:rsidR="00FD5F3B" w:rsidRDefault="00FD5F3B" w:rsidP="004F79FA">
            <w:pPr>
              <w:spacing w:after="304" w:line="220" w:lineRule="exact"/>
              <w:ind w:right="360"/>
              <w:jc w:val="center"/>
            </w:pPr>
            <w:r>
              <w:t xml:space="preserve">Avaliações e Serviços (Tabela 1 e 2) </w:t>
            </w:r>
          </w:p>
          <w:p w14:paraId="503E710B" w14:textId="77777777" w:rsidR="00FD5F3B" w:rsidRDefault="00FD5F3B" w:rsidP="004F79FA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(A)</w:t>
            </w:r>
          </w:p>
        </w:tc>
        <w:tc>
          <w:tcPr>
            <w:tcW w:w="2484" w:type="dxa"/>
          </w:tcPr>
          <w:p w14:paraId="0683941B" w14:textId="77777777" w:rsidR="00FD5F3B" w:rsidRDefault="00FD5F3B" w:rsidP="004F79FA">
            <w:pPr>
              <w:spacing w:after="304" w:line="220" w:lineRule="exact"/>
              <w:ind w:right="360"/>
              <w:jc w:val="center"/>
            </w:pPr>
          </w:p>
          <w:p w14:paraId="00D592E0" w14:textId="77777777" w:rsidR="00FD5F3B" w:rsidRDefault="00FD5F3B" w:rsidP="004F79FA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t>Qtde</w:t>
            </w:r>
            <w:proofErr w:type="spellEnd"/>
            <w:r>
              <w:t xml:space="preserve"> de avaliações e serviços adequados a serem realizados (SOMA DOS ITENS DAS TABELAS 1 E 2) (B)</w:t>
            </w:r>
          </w:p>
        </w:tc>
        <w:tc>
          <w:tcPr>
            <w:tcW w:w="2744" w:type="dxa"/>
          </w:tcPr>
          <w:p w14:paraId="1C703E4B" w14:textId="77777777" w:rsidR="00FD5F3B" w:rsidRDefault="00FD5F3B" w:rsidP="004F79FA">
            <w:pPr>
              <w:spacing w:after="304" w:line="220" w:lineRule="exact"/>
              <w:ind w:right="360"/>
              <w:jc w:val="center"/>
            </w:pPr>
          </w:p>
          <w:p w14:paraId="19128F74" w14:textId="77777777" w:rsidR="00FD5F3B" w:rsidRDefault="00FD5F3B" w:rsidP="004F79FA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t>Qtde</w:t>
            </w:r>
            <w:proofErr w:type="spellEnd"/>
            <w:r>
              <w:t xml:space="preserve"> de avaliações e serviços adequados efetivamente realizados (C)</w:t>
            </w:r>
          </w:p>
        </w:tc>
        <w:tc>
          <w:tcPr>
            <w:tcW w:w="2614" w:type="dxa"/>
          </w:tcPr>
          <w:p w14:paraId="781609B3" w14:textId="77777777" w:rsidR="00FD5F3B" w:rsidRDefault="00FD5F3B" w:rsidP="004F79FA">
            <w:pPr>
              <w:spacing w:after="304" w:line="220" w:lineRule="exact"/>
              <w:ind w:right="360"/>
              <w:jc w:val="center"/>
            </w:pPr>
          </w:p>
          <w:p w14:paraId="007F1533" w14:textId="77777777" w:rsidR="00FD5F3B" w:rsidRDefault="00FD5F3B" w:rsidP="004F79FA">
            <w:pPr>
              <w:spacing w:after="304" w:line="220" w:lineRule="exact"/>
              <w:ind w:right="360"/>
              <w:jc w:val="center"/>
            </w:pPr>
            <w:r>
              <w:t xml:space="preserve">Porcentagem do Serviço Realizado </w:t>
            </w:r>
          </w:p>
          <w:p w14:paraId="265CF675" w14:textId="77777777" w:rsidR="00FD5F3B" w:rsidRDefault="00FD5F3B" w:rsidP="004F79FA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(D)</w:t>
            </w:r>
          </w:p>
        </w:tc>
      </w:tr>
      <w:tr w:rsidR="00FD5F3B" w14:paraId="0112EF57" w14:textId="77777777" w:rsidTr="004F79FA">
        <w:tc>
          <w:tcPr>
            <w:tcW w:w="2614" w:type="dxa"/>
          </w:tcPr>
          <w:p w14:paraId="400EC6E1" w14:textId="2457ECEB" w:rsidR="00FD5F3B" w:rsidRPr="006F1348" w:rsidRDefault="00166751" w:rsidP="00166751">
            <w:pPr>
              <w:pStyle w:val="Default"/>
              <w:rPr>
                <w:rFonts w:asciiTheme="minorHAnsi" w:hAnsiTheme="minorHAnsi" w:cstheme="minorHAnsi"/>
              </w:rPr>
            </w:pPr>
            <w:r w:rsidRPr="006F1348">
              <w:rPr>
                <w:rFonts w:asciiTheme="minorHAnsi" w:hAnsiTheme="minorHAnsi" w:cstheme="minorHAnsi"/>
                <w:sz w:val="22"/>
                <w:szCs w:val="22"/>
              </w:rPr>
              <w:t xml:space="preserve">Serviços de </w:t>
            </w:r>
            <w:r w:rsidR="006F1348">
              <w:rPr>
                <w:rFonts w:asciiTheme="minorHAnsi" w:hAnsiTheme="minorHAnsi" w:cstheme="minorHAnsi"/>
                <w:sz w:val="22"/>
                <w:szCs w:val="22"/>
              </w:rPr>
              <w:t>Assistentes de Fiscais de Contratos</w:t>
            </w:r>
            <w:r w:rsidRPr="006F134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84" w:type="dxa"/>
          </w:tcPr>
          <w:p w14:paraId="11F075EA" w14:textId="77777777" w:rsidR="00FD5F3B" w:rsidRPr="006B4520" w:rsidRDefault="00FD5F3B" w:rsidP="004F79FA">
            <w:pPr>
              <w:spacing w:after="304" w:line="220" w:lineRule="exact"/>
              <w:ind w:right="360"/>
              <w:jc w:val="center"/>
            </w:pPr>
            <w:r w:rsidRPr="006B4520">
              <w:t>26</w:t>
            </w:r>
          </w:p>
        </w:tc>
        <w:tc>
          <w:tcPr>
            <w:tcW w:w="2744" w:type="dxa"/>
          </w:tcPr>
          <w:p w14:paraId="50E8531F" w14:textId="4F8A6C57" w:rsidR="00FD5F3B" w:rsidRPr="006B4520" w:rsidRDefault="004E7354" w:rsidP="008B35C7">
            <w:pPr>
              <w:spacing w:after="304" w:line="220" w:lineRule="exact"/>
              <w:ind w:right="360"/>
              <w:jc w:val="center"/>
            </w:pPr>
            <w:r>
              <w:t>2</w:t>
            </w:r>
            <w:r w:rsidR="006F1348">
              <w:t>6</w:t>
            </w:r>
          </w:p>
        </w:tc>
        <w:tc>
          <w:tcPr>
            <w:tcW w:w="2614" w:type="dxa"/>
          </w:tcPr>
          <w:p w14:paraId="7BC9A02E" w14:textId="7BDB17D4" w:rsidR="00FD5F3B" w:rsidRPr="00530E54" w:rsidRDefault="006F1348" w:rsidP="004E7354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6F1348">
              <w:rPr>
                <w:b/>
                <w:color w:val="00B0F0"/>
              </w:rPr>
              <w:t>100</w:t>
            </w:r>
            <w:r w:rsidR="00FD5F3B" w:rsidRPr="006F1348">
              <w:rPr>
                <w:b/>
                <w:color w:val="00B0F0"/>
              </w:rPr>
              <w:t>%</w:t>
            </w:r>
          </w:p>
        </w:tc>
      </w:tr>
      <w:tr w:rsidR="00FD5F3B" w14:paraId="5D77BFA0" w14:textId="77777777" w:rsidTr="004F79FA">
        <w:tc>
          <w:tcPr>
            <w:tcW w:w="10456" w:type="dxa"/>
            <w:gridSpan w:val="4"/>
          </w:tcPr>
          <w:p w14:paraId="4E747C00" w14:textId="77777777" w:rsidR="00FD5F3B" w:rsidRDefault="00FD5F3B" w:rsidP="004F79FA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(A)</w:t>
            </w:r>
            <w:r>
              <w:t xml:space="preserve"> Todos os Serviços, Tarefas e Obrigações a serem executados pela CONTRATADA mensalmente e de forma adequada à expectativa da Administração, assim como a avaliação dos colaboradores, uniformes, materiais e equipamentos. </w:t>
            </w:r>
          </w:p>
          <w:p w14:paraId="65C5E9F6" w14:textId="77777777" w:rsidR="00FD5F3B" w:rsidRDefault="00FD5F3B" w:rsidP="004F79FA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(B)</w:t>
            </w:r>
            <w:r>
              <w:t xml:space="preserve"> A quantidade de avaliações e serviços adequados a serem realizados seguirá o somatório dos itens discriminados nas Tabelas 1 e 2 do ANEXO do Termo de Referência e deverá ser preenchida por servidor formalmente designado pela Administração para a fiscalização do contrato. </w:t>
            </w:r>
          </w:p>
          <w:p w14:paraId="74AD5F20" w14:textId="77777777" w:rsidR="00FD5F3B" w:rsidRDefault="00FD5F3B" w:rsidP="004F79FA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(C)</w:t>
            </w:r>
            <w:r>
              <w:t xml:space="preserve"> Quantidade de avaliações e serviços adequados efetivamente realizados e devidamente adequados à expectativa da Administração, especificados nas Tabelas 1 e 2 (somatório). </w:t>
            </w:r>
          </w:p>
          <w:p w14:paraId="3A2749E2" w14:textId="77777777" w:rsidR="00FD5F3B" w:rsidRDefault="00FD5F3B" w:rsidP="004F79FA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(D)</w:t>
            </w:r>
            <w:r>
              <w:t xml:space="preserve"> Porcentagem do serviço será mensurada mediante o cálculo </w:t>
            </w:r>
            <w:r w:rsidRPr="006B4520">
              <w:rPr>
                <w:b/>
              </w:rPr>
              <w:t>(C/</w:t>
            </w:r>
            <w:proofErr w:type="gramStart"/>
            <w:r w:rsidRPr="006B4520">
              <w:rPr>
                <w:b/>
              </w:rPr>
              <w:t>B)*</w:t>
            </w:r>
            <w:proofErr w:type="gramEnd"/>
            <w:r w:rsidRPr="006B4520">
              <w:rPr>
                <w:b/>
              </w:rPr>
              <w:t>100</w:t>
            </w:r>
            <w:r>
              <w:t xml:space="preserve">, ou seja, a quantidade de avaliações e serviços efetivamente realizados sobre a quantidade de avaliações e serviços adequados a serem realizados (soma da Tabela 1 e 2), vezes 100 (cem). Este cálculo informará o percentual do serviço que foi realizado, ensejando o respectivo ajuste no pagamento. </w:t>
            </w:r>
          </w:p>
          <w:p w14:paraId="104A354D" w14:textId="77777777" w:rsidR="00FD5F3B" w:rsidRDefault="00FD5F3B" w:rsidP="004F79FA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Obs1.</w:t>
            </w:r>
            <w:r>
              <w:t xml:space="preserve"> Havendo casas decimais na porcentagem do serviço realizado (D), arredondar para o percentual inteiro abaixo, exemplo: 89,47%=89% </w:t>
            </w:r>
          </w:p>
          <w:p w14:paraId="09EB886B" w14:textId="77777777" w:rsidR="00FD5F3B" w:rsidRDefault="00FD5F3B" w:rsidP="004F79FA">
            <w:pPr>
              <w:spacing w:after="304" w:line="220" w:lineRule="exact"/>
              <w:ind w:right="360"/>
              <w:jc w:val="both"/>
            </w:pPr>
            <w:r w:rsidRPr="006B4520">
              <w:rPr>
                <w:b/>
              </w:rPr>
              <w:t>Obs2.</w:t>
            </w:r>
            <w:r>
              <w:t xml:space="preserve"> O levantamento dos serviços realizados e avaliações dentro dos padrões e devidamente adequado à expectativa da Administração será executado pelo Fiscal do Contrato designado pela Administração. </w:t>
            </w:r>
          </w:p>
          <w:p w14:paraId="2BDD2240" w14:textId="77777777" w:rsidR="00FD5F3B" w:rsidRDefault="00FD5F3B" w:rsidP="004F79FA">
            <w:pPr>
              <w:spacing w:after="304" w:line="220" w:lineRule="exact"/>
              <w:ind w:right="360"/>
              <w:jc w:val="both"/>
              <w:rPr>
                <w:b/>
                <w:sz w:val="28"/>
                <w:szCs w:val="28"/>
              </w:rPr>
            </w:pPr>
            <w:r w:rsidRPr="006B4520">
              <w:rPr>
                <w:b/>
              </w:rPr>
              <w:t>Obs3.</w:t>
            </w:r>
            <w:r>
              <w:t xml:space="preserve"> Durante a execução dos serviços por parte da contratada, a fiscalização realizará vistoria aleatória nos postos de serviço contratados.</w:t>
            </w:r>
          </w:p>
        </w:tc>
      </w:tr>
    </w:tbl>
    <w:p w14:paraId="55FF36D0" w14:textId="77777777" w:rsidR="00FD5F3B" w:rsidRPr="008B6FF3" w:rsidRDefault="00FD5F3B" w:rsidP="00FD5F3B">
      <w:pPr>
        <w:spacing w:after="304" w:line="220" w:lineRule="exact"/>
        <w:ind w:right="360"/>
        <w:rPr>
          <w:b/>
          <w:sz w:val="28"/>
          <w:szCs w:val="28"/>
        </w:rPr>
      </w:pPr>
    </w:p>
    <w:p w14:paraId="3AE6B3A9" w14:textId="77777777" w:rsidR="00FD5F3B" w:rsidRDefault="00FD5F3B" w:rsidP="00481D32">
      <w:pPr>
        <w:spacing w:line="220" w:lineRule="exact"/>
        <w:ind w:right="140"/>
        <w:jc w:val="both"/>
      </w:pPr>
    </w:p>
    <w:p w14:paraId="3F873C07" w14:textId="77777777" w:rsidR="00FD5F3B" w:rsidRDefault="00FD5F3B" w:rsidP="00481D32">
      <w:pPr>
        <w:spacing w:line="220" w:lineRule="exact"/>
        <w:ind w:right="140"/>
        <w:jc w:val="both"/>
      </w:pPr>
    </w:p>
    <w:p w14:paraId="4216A605" w14:textId="77777777" w:rsidR="00FD5F3B" w:rsidRDefault="00FD5F3B" w:rsidP="00481D32">
      <w:pPr>
        <w:spacing w:line="220" w:lineRule="exact"/>
        <w:ind w:right="140"/>
        <w:jc w:val="both"/>
      </w:pPr>
    </w:p>
    <w:p w14:paraId="79EBE09C" w14:textId="77777777" w:rsidR="00FD5F3B" w:rsidRDefault="00FD5F3B" w:rsidP="00481D32">
      <w:pPr>
        <w:spacing w:line="220" w:lineRule="exact"/>
        <w:ind w:right="140"/>
        <w:jc w:val="both"/>
      </w:pPr>
    </w:p>
    <w:p w14:paraId="6914B5DC" w14:textId="77777777" w:rsidR="00FD5F3B" w:rsidRDefault="00FD5F3B" w:rsidP="00481D32">
      <w:pPr>
        <w:spacing w:line="220" w:lineRule="exact"/>
        <w:ind w:right="140"/>
        <w:jc w:val="both"/>
      </w:pPr>
    </w:p>
    <w:p w14:paraId="5A91960E" w14:textId="77777777" w:rsidR="00FD5F3B" w:rsidRDefault="00FD5F3B" w:rsidP="00481D32">
      <w:pPr>
        <w:spacing w:line="220" w:lineRule="exact"/>
        <w:ind w:right="140"/>
        <w:jc w:val="both"/>
      </w:pPr>
    </w:p>
    <w:p w14:paraId="1E368ED3" w14:textId="77777777" w:rsidR="00FD5F3B" w:rsidRDefault="00FD5F3B" w:rsidP="00481D32">
      <w:pPr>
        <w:spacing w:line="220" w:lineRule="exact"/>
        <w:ind w:right="140"/>
        <w:jc w:val="both"/>
      </w:pPr>
    </w:p>
    <w:p w14:paraId="2E11F22B" w14:textId="77777777" w:rsidR="00FD5F3B" w:rsidRDefault="00FD5F3B" w:rsidP="00481D32">
      <w:pPr>
        <w:spacing w:line="220" w:lineRule="exact"/>
        <w:ind w:right="140"/>
        <w:jc w:val="both"/>
      </w:pPr>
    </w:p>
    <w:p w14:paraId="01843A56" w14:textId="77777777" w:rsidR="00FD5F3B" w:rsidRDefault="00FD5F3B" w:rsidP="00481D32">
      <w:pPr>
        <w:spacing w:line="220" w:lineRule="exact"/>
        <w:ind w:right="140"/>
        <w:jc w:val="both"/>
      </w:pPr>
    </w:p>
    <w:p w14:paraId="48BE9922" w14:textId="77777777" w:rsidR="00FD5F3B" w:rsidRDefault="00FD5F3B" w:rsidP="00481D32">
      <w:pPr>
        <w:spacing w:line="220" w:lineRule="exact"/>
        <w:ind w:right="140"/>
        <w:jc w:val="both"/>
      </w:pPr>
    </w:p>
    <w:p w14:paraId="5305876A" w14:textId="77777777" w:rsidR="00FD5F3B" w:rsidRDefault="00FD5F3B" w:rsidP="00481D32">
      <w:pPr>
        <w:spacing w:line="220" w:lineRule="exact"/>
        <w:ind w:right="140"/>
        <w:jc w:val="both"/>
      </w:pPr>
    </w:p>
    <w:p w14:paraId="1628DF8D" w14:textId="77777777" w:rsidR="00FD5F3B" w:rsidRDefault="00FD5F3B" w:rsidP="00481D32">
      <w:pPr>
        <w:spacing w:line="220" w:lineRule="exact"/>
        <w:ind w:right="140"/>
        <w:jc w:val="both"/>
      </w:pPr>
    </w:p>
    <w:p w14:paraId="207DAF0A" w14:textId="77777777" w:rsidR="006F1348" w:rsidRPr="00481D32" w:rsidRDefault="006F1348" w:rsidP="00481D32">
      <w:pPr>
        <w:spacing w:line="220" w:lineRule="exact"/>
        <w:ind w:right="140"/>
        <w:jc w:val="both"/>
      </w:pPr>
    </w:p>
    <w:p w14:paraId="3914E93B" w14:textId="77777777" w:rsidR="006C1924" w:rsidRPr="00481D32" w:rsidRDefault="006C1924" w:rsidP="00481D32">
      <w:pPr>
        <w:spacing w:after="0" w:line="398" w:lineRule="exact"/>
        <w:ind w:left="720" w:right="580"/>
      </w:pPr>
    </w:p>
    <w:tbl>
      <w:tblPr>
        <w:tblW w:w="8519" w:type="dxa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5"/>
        <w:gridCol w:w="6314"/>
      </w:tblGrid>
      <w:tr w:rsidR="008B6FF3" w:rsidRPr="008B6FF3" w14:paraId="445AD9D5" w14:textId="77777777">
        <w:trPr>
          <w:tblCellSpacing w:w="15" w:type="dxa"/>
          <w:jc w:val="center"/>
        </w:trPr>
        <w:tc>
          <w:tcPr>
            <w:tcW w:w="8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99999"/>
            <w:vAlign w:val="center"/>
            <w:hideMark/>
          </w:tcPr>
          <w:p w14:paraId="7244616F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lastRenderedPageBreak/>
              <w:t>INDICADOR</w:t>
            </w:r>
          </w:p>
        </w:tc>
      </w:tr>
      <w:tr w:rsidR="008B6FF3" w:rsidRPr="008B6FF3" w14:paraId="4409290D" w14:textId="77777777">
        <w:trPr>
          <w:tblCellSpacing w:w="15" w:type="dxa"/>
          <w:jc w:val="center"/>
        </w:trPr>
        <w:tc>
          <w:tcPr>
            <w:tcW w:w="836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vAlign w:val="center"/>
            <w:hideMark/>
          </w:tcPr>
          <w:p w14:paraId="6C63999E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01 - AVALIAÇÃO DOS SERVIÇOS A REALIZAR</w:t>
            </w:r>
          </w:p>
        </w:tc>
      </w:tr>
      <w:tr w:rsidR="008B6FF3" w:rsidRPr="008B6FF3" w14:paraId="7B37D73E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2E78ABDE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14:paraId="66663CD0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t-BR"/>
              </w:rPr>
              <w:t>Descrição</w:t>
            </w:r>
          </w:p>
        </w:tc>
      </w:tr>
      <w:tr w:rsidR="008B6FF3" w:rsidRPr="008B6FF3" w14:paraId="47023A6D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496401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Finalidade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8E4538" w14:textId="6417207F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Cumprimento dos critérios e serviços relacionados nas Tabelas 1 e 2 do anexo </w:t>
            </w:r>
            <w:r w:rsidR="006F1348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III</w:t>
            </w: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.</w:t>
            </w:r>
          </w:p>
        </w:tc>
      </w:tr>
      <w:tr w:rsidR="008B6FF3" w:rsidRPr="008B6FF3" w14:paraId="6D3FB759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85392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Meta a cumprir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AD80F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100% dos serviços realizados e adequados à perspectiva da Administração.</w:t>
            </w:r>
          </w:p>
        </w:tc>
      </w:tr>
      <w:tr w:rsidR="008B6FF3" w:rsidRPr="008B6FF3" w14:paraId="53A352D0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9D3EF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Instrumento de Medição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F44261" w14:textId="62BFE5CC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Planilha de Controle dos serviços executados, conforme modelo constante no anexo </w:t>
            </w:r>
            <w:r w:rsidR="006F1348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III</w:t>
            </w: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.</w:t>
            </w:r>
          </w:p>
        </w:tc>
      </w:tr>
      <w:tr w:rsidR="008B6FF3" w:rsidRPr="008B6FF3" w14:paraId="7CBAC135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CCBA8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Forma de Acompanhamento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0DBA8E" w14:textId="4CEDB755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Inspeção mensal, por parte da fiscalização do contrato, da execução dos serviços especificados e avaliações das Tabelas 1 e 2 do anexo </w:t>
            </w:r>
            <w:r w:rsidR="006F1348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III</w:t>
            </w: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 do presente Termo de Referência, conforme perspectiva de adequação da Administração.</w:t>
            </w:r>
          </w:p>
        </w:tc>
      </w:tr>
      <w:tr w:rsidR="008B6FF3" w:rsidRPr="008B6FF3" w14:paraId="6DF9D3CC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3168D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Periodicidade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D4E248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Mensal.</w:t>
            </w:r>
          </w:p>
        </w:tc>
      </w:tr>
      <w:tr w:rsidR="008B6FF3" w:rsidRPr="008B6FF3" w14:paraId="656C3474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3F2BAD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Mecanismo de Cálculo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B5B59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% de serviços adequados executados dentro do mês de referência (total de serviços adequados executados dentro do mês de referência/total de serviços estabelecidos por período) * 100</w:t>
            </w:r>
          </w:p>
        </w:tc>
      </w:tr>
      <w:tr w:rsidR="008B6FF3" w:rsidRPr="008B6FF3" w14:paraId="2C480A78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253F27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Início da Vigência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F47C0E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Data do início da execução dos serviços.</w:t>
            </w:r>
          </w:p>
        </w:tc>
      </w:tr>
      <w:tr w:rsidR="008B6FF3" w:rsidRPr="008B6FF3" w14:paraId="1680BB59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C65EDB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Faixas de Ajuste no Pagamento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1D96A" w14:textId="77777777" w:rsid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a) 85% a 100% dos serviços = recebimento de 100% da fatura.</w:t>
            </w:r>
          </w:p>
          <w:p w14:paraId="666E99E3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b) 75% a 84% dos serviços = recebimento de 95% da fatura.</w:t>
            </w:r>
          </w:p>
          <w:p w14:paraId="3C128656" w14:textId="06A23236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 xml:space="preserve">c) 65% a 74% dos serviços = recebimento de </w:t>
            </w:r>
            <w:r w:rsidR="006F1348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90</w:t>
            </w: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% da fatura.</w:t>
            </w:r>
          </w:p>
          <w:p w14:paraId="2DB86829" w14:textId="4A0C0B01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d) 59% a 64% dos serviços = recebimento de 8</w:t>
            </w:r>
            <w:r w:rsidR="006F1348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5</w:t>
            </w: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% da fatura</w:t>
            </w:r>
          </w:p>
        </w:tc>
      </w:tr>
      <w:tr w:rsidR="008B6FF3" w:rsidRPr="008B6FF3" w14:paraId="09985E75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9FFFA0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Sanções</w:t>
            </w:r>
          </w:p>
        </w:tc>
        <w:tc>
          <w:tcPr>
            <w:tcW w:w="62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E831B" w14:textId="77777777" w:rsidR="008B6FF3" w:rsidRPr="008B6FF3" w:rsidRDefault="008B6FF3" w:rsidP="008B6FF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8B6FF3"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  <w:t>Abaixo de 64%¨dos serviços – multa de 5% sobre o valor total da fatura alusiva aos serviços onde constatou-se o não cumprimento dos quesitos insertos nas Tabelas 1 e 2.</w:t>
            </w:r>
          </w:p>
        </w:tc>
      </w:tr>
    </w:tbl>
    <w:p w14:paraId="356C5219" w14:textId="77777777" w:rsidR="00481D32" w:rsidRPr="00481D32" w:rsidRDefault="00481D32" w:rsidP="00481D32">
      <w:pPr>
        <w:spacing w:after="0" w:line="398" w:lineRule="exact"/>
        <w:ind w:left="720" w:right="580"/>
      </w:pPr>
    </w:p>
    <w:p w14:paraId="17964746" w14:textId="77777777" w:rsidR="00500DF7" w:rsidRDefault="00500DF7" w:rsidP="00481D32">
      <w:pPr>
        <w:spacing w:after="304" w:line="220" w:lineRule="exact"/>
        <w:ind w:right="360"/>
        <w:jc w:val="center"/>
      </w:pPr>
    </w:p>
    <w:p w14:paraId="7B391920" w14:textId="77777777" w:rsidR="008B6FF3" w:rsidRDefault="008B6FF3" w:rsidP="00481D32">
      <w:pPr>
        <w:spacing w:after="304" w:line="220" w:lineRule="exact"/>
        <w:ind w:right="360"/>
        <w:jc w:val="center"/>
      </w:pPr>
    </w:p>
    <w:p w14:paraId="5885D284" w14:textId="77777777" w:rsidR="008B6FF3" w:rsidRDefault="008B6FF3" w:rsidP="00FD5F3B">
      <w:pPr>
        <w:spacing w:after="304" w:line="220" w:lineRule="exact"/>
        <w:ind w:right="360"/>
        <w:jc w:val="right"/>
      </w:pPr>
    </w:p>
    <w:p w14:paraId="20E9EF64" w14:textId="77777777" w:rsidR="00FD5F3B" w:rsidRDefault="00FD5F3B" w:rsidP="00FD5F3B">
      <w:pPr>
        <w:spacing w:after="304" w:line="220" w:lineRule="exact"/>
        <w:ind w:right="360"/>
        <w:jc w:val="right"/>
      </w:pPr>
    </w:p>
    <w:p w14:paraId="49919636" w14:textId="77777777" w:rsidR="00FD5F3B" w:rsidRDefault="00FD5F3B" w:rsidP="00FD5F3B">
      <w:pPr>
        <w:spacing w:after="304" w:line="220" w:lineRule="exact"/>
        <w:ind w:right="360"/>
        <w:jc w:val="right"/>
      </w:pPr>
    </w:p>
    <w:p w14:paraId="713C6902" w14:textId="77777777" w:rsidR="00FD5F3B" w:rsidRDefault="00FD5F3B" w:rsidP="00FD5F3B">
      <w:pPr>
        <w:spacing w:after="304" w:line="220" w:lineRule="exact"/>
        <w:ind w:right="360"/>
        <w:jc w:val="right"/>
      </w:pPr>
    </w:p>
    <w:p w14:paraId="3595784C" w14:textId="77777777" w:rsidR="00FD5F3B" w:rsidRDefault="00FD5F3B" w:rsidP="00FD5F3B">
      <w:pPr>
        <w:spacing w:after="304" w:line="220" w:lineRule="exact"/>
        <w:ind w:right="360"/>
        <w:jc w:val="right"/>
      </w:pPr>
    </w:p>
    <w:p w14:paraId="4234DE24" w14:textId="77777777" w:rsidR="008B6FF3" w:rsidRDefault="008B6FF3" w:rsidP="00481D32">
      <w:pPr>
        <w:spacing w:after="304" w:line="220" w:lineRule="exact"/>
        <w:ind w:right="360"/>
        <w:jc w:val="center"/>
      </w:pPr>
    </w:p>
    <w:p w14:paraId="1775B5AE" w14:textId="77777777" w:rsidR="006F1348" w:rsidRDefault="006F1348" w:rsidP="00481D32">
      <w:pPr>
        <w:spacing w:after="304" w:line="220" w:lineRule="exact"/>
        <w:ind w:right="360"/>
        <w:jc w:val="center"/>
      </w:pPr>
    </w:p>
    <w:p w14:paraId="013ADF74" w14:textId="77777777" w:rsidR="008B6FF3" w:rsidRDefault="008B6FF3" w:rsidP="008B6FF3">
      <w:pPr>
        <w:tabs>
          <w:tab w:val="left" w:pos="4590"/>
        </w:tabs>
        <w:spacing w:after="304" w:line="220" w:lineRule="exact"/>
        <w:ind w:right="360"/>
      </w:pPr>
    </w:p>
    <w:p w14:paraId="4A9B067C" w14:textId="77777777" w:rsidR="001C4123" w:rsidRDefault="001C4123" w:rsidP="008B6FF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</w:p>
    <w:p w14:paraId="3854965E" w14:textId="77777777" w:rsidR="001C4123" w:rsidRDefault="001C4123" w:rsidP="008B6FF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</w:p>
    <w:p w14:paraId="201978DB" w14:textId="77777777" w:rsidR="008B6FF3" w:rsidRPr="008B6FF3" w:rsidRDefault="008B6FF3" w:rsidP="008B6FF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  <w:r w:rsidRPr="008B6FF3">
        <w:rPr>
          <w:b/>
          <w:sz w:val="24"/>
          <w:szCs w:val="24"/>
        </w:rPr>
        <w:lastRenderedPageBreak/>
        <w:t>TABELA 1</w:t>
      </w:r>
    </w:p>
    <w:tbl>
      <w:tblPr>
        <w:tblStyle w:val="Tabelacomgrade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44"/>
        <w:gridCol w:w="4184"/>
        <w:gridCol w:w="1713"/>
        <w:gridCol w:w="1985"/>
      </w:tblGrid>
      <w:tr w:rsidR="008B6FF3" w14:paraId="428E79A9" w14:textId="77777777" w:rsidTr="001C4123">
        <w:trPr>
          <w:jc w:val="center"/>
        </w:trPr>
        <w:tc>
          <w:tcPr>
            <w:tcW w:w="1044" w:type="dxa"/>
            <w:vAlign w:val="center"/>
          </w:tcPr>
          <w:p w14:paraId="0C3E21D5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ITEM</w:t>
            </w:r>
          </w:p>
        </w:tc>
        <w:tc>
          <w:tcPr>
            <w:tcW w:w="4184" w:type="dxa"/>
            <w:vAlign w:val="center"/>
          </w:tcPr>
          <w:p w14:paraId="46A4ABAA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AVALIAÇÃO DOS COLABORADORES / UNIFORMES / MATERIAIS / EQUIPAMENTOS</w:t>
            </w:r>
          </w:p>
        </w:tc>
        <w:tc>
          <w:tcPr>
            <w:tcW w:w="1713" w:type="dxa"/>
            <w:vAlign w:val="center"/>
          </w:tcPr>
          <w:p w14:paraId="365A76F2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ADEQUADO</w:t>
            </w:r>
          </w:p>
        </w:tc>
        <w:tc>
          <w:tcPr>
            <w:tcW w:w="1985" w:type="dxa"/>
            <w:vAlign w:val="center"/>
          </w:tcPr>
          <w:p w14:paraId="4791E1C1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INADEQUADO</w:t>
            </w:r>
          </w:p>
        </w:tc>
      </w:tr>
      <w:tr w:rsidR="008B6FF3" w14:paraId="760C6262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6EDE2C59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1</w:t>
            </w:r>
          </w:p>
        </w:tc>
        <w:tc>
          <w:tcPr>
            <w:tcW w:w="4184" w:type="dxa"/>
          </w:tcPr>
          <w:p w14:paraId="5C583802" w14:textId="77777777"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Assiduidade;</w:t>
            </w:r>
          </w:p>
        </w:tc>
        <w:tc>
          <w:tcPr>
            <w:tcW w:w="1713" w:type="dxa"/>
          </w:tcPr>
          <w:p w14:paraId="3F69914C" w14:textId="77777777" w:rsidR="008B6FF3" w:rsidRDefault="00977666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985" w:type="dxa"/>
          </w:tcPr>
          <w:p w14:paraId="4FF7F204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14:paraId="710DE47B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54274F1F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2</w:t>
            </w:r>
          </w:p>
        </w:tc>
        <w:tc>
          <w:tcPr>
            <w:tcW w:w="4184" w:type="dxa"/>
          </w:tcPr>
          <w:p w14:paraId="03134C7B" w14:textId="77777777"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Pontualidade;</w:t>
            </w:r>
          </w:p>
        </w:tc>
        <w:tc>
          <w:tcPr>
            <w:tcW w:w="1713" w:type="dxa"/>
          </w:tcPr>
          <w:p w14:paraId="1669B399" w14:textId="77777777" w:rsidR="008B6FF3" w:rsidRDefault="00977666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985" w:type="dxa"/>
          </w:tcPr>
          <w:p w14:paraId="701BAECD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14:paraId="7CB89388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3D03462F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3</w:t>
            </w:r>
          </w:p>
        </w:tc>
        <w:tc>
          <w:tcPr>
            <w:tcW w:w="4184" w:type="dxa"/>
          </w:tcPr>
          <w:p w14:paraId="41A84A86" w14:textId="77777777"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Relacionamento com os servidores;</w:t>
            </w:r>
          </w:p>
        </w:tc>
        <w:tc>
          <w:tcPr>
            <w:tcW w:w="1713" w:type="dxa"/>
          </w:tcPr>
          <w:p w14:paraId="703FBB29" w14:textId="77777777" w:rsidR="008B6FF3" w:rsidRDefault="00977666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985" w:type="dxa"/>
          </w:tcPr>
          <w:p w14:paraId="57FC14D8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14:paraId="07F81324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5000CC48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4</w:t>
            </w:r>
          </w:p>
        </w:tc>
        <w:tc>
          <w:tcPr>
            <w:tcW w:w="4184" w:type="dxa"/>
          </w:tcPr>
          <w:p w14:paraId="49A9B402" w14:textId="77777777"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Tratamento dispensado ao público quando da execução do serviço;</w:t>
            </w:r>
          </w:p>
        </w:tc>
        <w:tc>
          <w:tcPr>
            <w:tcW w:w="1713" w:type="dxa"/>
          </w:tcPr>
          <w:p w14:paraId="0E6B8001" w14:textId="77777777" w:rsidR="008B6FF3" w:rsidRDefault="00977666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985" w:type="dxa"/>
          </w:tcPr>
          <w:p w14:paraId="4D1A6095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14:paraId="62630C24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53030BD7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5</w:t>
            </w:r>
          </w:p>
        </w:tc>
        <w:tc>
          <w:tcPr>
            <w:tcW w:w="4184" w:type="dxa"/>
          </w:tcPr>
          <w:p w14:paraId="36EA270D" w14:textId="77777777"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Qualidade, limpeza e adequação do uniforme utilizado;</w:t>
            </w:r>
          </w:p>
        </w:tc>
        <w:tc>
          <w:tcPr>
            <w:tcW w:w="1713" w:type="dxa"/>
          </w:tcPr>
          <w:p w14:paraId="4FE8DF6F" w14:textId="77777777" w:rsidR="008B6FF3" w:rsidRDefault="00977666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985" w:type="dxa"/>
          </w:tcPr>
          <w:p w14:paraId="33D08AA1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14:paraId="3ABA6AFB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0CD5B020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6</w:t>
            </w:r>
          </w:p>
        </w:tc>
        <w:tc>
          <w:tcPr>
            <w:tcW w:w="4184" w:type="dxa"/>
          </w:tcPr>
          <w:p w14:paraId="7CD27671" w14:textId="77777777" w:rsidR="008B6FF3" w:rsidRDefault="001C412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Fornecimento de uniformes para seus empregados nas especificações, quantidades e periodicidades indicadas no Termo de Referência e em sua proposta comercial;</w:t>
            </w:r>
          </w:p>
        </w:tc>
        <w:tc>
          <w:tcPr>
            <w:tcW w:w="1713" w:type="dxa"/>
          </w:tcPr>
          <w:p w14:paraId="3116BD72" w14:textId="18BB44F2" w:rsidR="008B6FF3" w:rsidRDefault="006F1348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985" w:type="dxa"/>
          </w:tcPr>
          <w:p w14:paraId="506E8392" w14:textId="19C7956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  <w:tr w:rsidR="008B6FF3" w14:paraId="15BA8BF7" w14:textId="77777777" w:rsidTr="001C4123">
        <w:trPr>
          <w:trHeight w:val="567"/>
          <w:jc w:val="center"/>
        </w:trPr>
        <w:tc>
          <w:tcPr>
            <w:tcW w:w="1044" w:type="dxa"/>
            <w:vAlign w:val="center"/>
          </w:tcPr>
          <w:p w14:paraId="1CA6EB17" w14:textId="77777777" w:rsidR="008B6FF3" w:rsidRP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</w:rPr>
            </w:pPr>
            <w:r w:rsidRPr="008B6FF3">
              <w:rPr>
                <w:b/>
              </w:rPr>
              <w:t>7</w:t>
            </w:r>
          </w:p>
        </w:tc>
        <w:tc>
          <w:tcPr>
            <w:tcW w:w="4184" w:type="dxa"/>
          </w:tcPr>
          <w:p w14:paraId="4A9584E8" w14:textId="77777777" w:rsidR="008B6FF3" w:rsidRDefault="001C4123" w:rsidP="009E0F51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t>Qualidade do serviço prestado relacio</w:t>
            </w:r>
            <w:r w:rsidR="009E0F51">
              <w:t xml:space="preserve">nado à execução dos serviços </w:t>
            </w:r>
            <w:r>
              <w:t>indicados no Termo de Referência;</w:t>
            </w:r>
          </w:p>
        </w:tc>
        <w:tc>
          <w:tcPr>
            <w:tcW w:w="1713" w:type="dxa"/>
          </w:tcPr>
          <w:p w14:paraId="651890EB" w14:textId="77777777" w:rsidR="008B6FF3" w:rsidRDefault="00977666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1985" w:type="dxa"/>
          </w:tcPr>
          <w:p w14:paraId="7A7C8300" w14:textId="77777777" w:rsidR="008B6FF3" w:rsidRDefault="008B6FF3" w:rsidP="008B6FF3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</w:p>
        </w:tc>
      </w:tr>
    </w:tbl>
    <w:p w14:paraId="30984B0A" w14:textId="77777777" w:rsidR="001C4123" w:rsidRDefault="001C4123" w:rsidP="001C412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</w:p>
    <w:p w14:paraId="5D837CF9" w14:textId="77777777" w:rsidR="001C4123" w:rsidRDefault="001C4123" w:rsidP="001C4123">
      <w:pPr>
        <w:tabs>
          <w:tab w:val="left" w:pos="4590"/>
        </w:tabs>
        <w:spacing w:after="304" w:line="220" w:lineRule="exact"/>
        <w:ind w:righ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TABELA 2</w:t>
      </w:r>
    </w:p>
    <w:tbl>
      <w:tblPr>
        <w:tblStyle w:val="Tabelacomgrade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129"/>
        <w:gridCol w:w="4111"/>
        <w:gridCol w:w="1701"/>
        <w:gridCol w:w="1985"/>
      </w:tblGrid>
      <w:tr w:rsidR="00097E83" w14:paraId="24CFEE3C" w14:textId="77777777" w:rsidTr="00097E83">
        <w:trPr>
          <w:jc w:val="center"/>
        </w:trPr>
        <w:tc>
          <w:tcPr>
            <w:tcW w:w="1129" w:type="dxa"/>
            <w:vAlign w:val="center"/>
          </w:tcPr>
          <w:p w14:paraId="185E3B18" w14:textId="77777777" w:rsidR="00097E83" w:rsidRPr="008B6FF3" w:rsidRDefault="00097E83" w:rsidP="006F13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ITEM</w:t>
            </w:r>
          </w:p>
        </w:tc>
        <w:tc>
          <w:tcPr>
            <w:tcW w:w="4111" w:type="dxa"/>
            <w:vAlign w:val="center"/>
          </w:tcPr>
          <w:p w14:paraId="720DCB00" w14:textId="77777777" w:rsidR="00097E83" w:rsidRPr="00097E83" w:rsidRDefault="00097E83" w:rsidP="000900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097E83">
              <w:rPr>
                <w:b/>
              </w:rPr>
              <w:t>AVALIAÇÃO DA EXECUÇÃO DO CONTRATO</w:t>
            </w:r>
          </w:p>
        </w:tc>
        <w:tc>
          <w:tcPr>
            <w:tcW w:w="1701" w:type="dxa"/>
            <w:vAlign w:val="center"/>
          </w:tcPr>
          <w:p w14:paraId="1631C38D" w14:textId="77777777" w:rsidR="00097E83" w:rsidRPr="008B6FF3" w:rsidRDefault="00097E83" w:rsidP="000900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ADEQUADO</w:t>
            </w:r>
          </w:p>
        </w:tc>
        <w:tc>
          <w:tcPr>
            <w:tcW w:w="1985" w:type="dxa"/>
            <w:vAlign w:val="center"/>
          </w:tcPr>
          <w:p w14:paraId="0E27B824" w14:textId="77777777" w:rsidR="00097E83" w:rsidRPr="008B6FF3" w:rsidRDefault="00097E83" w:rsidP="00090048">
            <w:pPr>
              <w:spacing w:after="304" w:line="220" w:lineRule="exact"/>
              <w:ind w:right="360"/>
              <w:jc w:val="center"/>
              <w:rPr>
                <w:b/>
                <w:sz w:val="28"/>
                <w:szCs w:val="28"/>
              </w:rPr>
            </w:pPr>
            <w:r w:rsidRPr="008B6FF3">
              <w:rPr>
                <w:b/>
              </w:rPr>
              <w:t>INADEQUADO</w:t>
            </w:r>
          </w:p>
        </w:tc>
      </w:tr>
      <w:tr w:rsidR="00097E83" w14:paraId="70A7D65D" w14:textId="77777777" w:rsidTr="00097E83">
        <w:trPr>
          <w:jc w:val="center"/>
        </w:trPr>
        <w:tc>
          <w:tcPr>
            <w:tcW w:w="1129" w:type="dxa"/>
          </w:tcPr>
          <w:p w14:paraId="57F32D44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8</w:t>
            </w:r>
          </w:p>
        </w:tc>
        <w:tc>
          <w:tcPr>
            <w:tcW w:w="4111" w:type="dxa"/>
          </w:tcPr>
          <w:p w14:paraId="271C6FC2" w14:textId="77777777" w:rsidR="00097E83" w:rsidRDefault="00097E83" w:rsidP="006B4520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 xml:space="preserve">Cumprimento dos prazos estabelecidos pelo Contrato ou determinado pela </w:t>
            </w:r>
            <w:r w:rsidR="006B4520">
              <w:t>fiscalização</w:t>
            </w:r>
            <w:r>
              <w:t>;</w:t>
            </w:r>
          </w:p>
        </w:tc>
        <w:tc>
          <w:tcPr>
            <w:tcW w:w="1701" w:type="dxa"/>
          </w:tcPr>
          <w:p w14:paraId="08F82817" w14:textId="77777777" w:rsidR="00097E83" w:rsidRDefault="00FC07DF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3326C031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633DE20E" w14:textId="77777777" w:rsidTr="00097E83">
        <w:trPr>
          <w:jc w:val="center"/>
        </w:trPr>
        <w:tc>
          <w:tcPr>
            <w:tcW w:w="1129" w:type="dxa"/>
          </w:tcPr>
          <w:p w14:paraId="71D7A152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9</w:t>
            </w:r>
          </w:p>
        </w:tc>
        <w:tc>
          <w:tcPr>
            <w:tcW w:w="4111" w:type="dxa"/>
          </w:tcPr>
          <w:p w14:paraId="7854CA96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 xml:space="preserve">Fornecimento de materiais e </w:t>
            </w:r>
            <w:r w:rsidR="006B4520">
              <w:t xml:space="preserve">/ou </w:t>
            </w:r>
            <w:r>
              <w:t>equipamentos conforme proposta comercial da empresa contratada;</w:t>
            </w:r>
          </w:p>
        </w:tc>
        <w:tc>
          <w:tcPr>
            <w:tcW w:w="1701" w:type="dxa"/>
          </w:tcPr>
          <w:p w14:paraId="67ECC9CF" w14:textId="77777777" w:rsidR="00097E83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02070B01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5FA3EBDD" w14:textId="77777777" w:rsidTr="00097E83">
        <w:trPr>
          <w:jc w:val="center"/>
        </w:trPr>
        <w:tc>
          <w:tcPr>
            <w:tcW w:w="1129" w:type="dxa"/>
          </w:tcPr>
          <w:p w14:paraId="581611DF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10</w:t>
            </w:r>
          </w:p>
        </w:tc>
        <w:tc>
          <w:tcPr>
            <w:tcW w:w="4111" w:type="dxa"/>
          </w:tcPr>
          <w:p w14:paraId="61B8803C" w14:textId="77777777" w:rsidR="00097E83" w:rsidRDefault="00097E83" w:rsidP="006F1348">
            <w:pPr>
              <w:rPr>
                <w:b/>
                <w:sz w:val="24"/>
                <w:szCs w:val="24"/>
              </w:rPr>
            </w:pPr>
            <w:r>
              <w:t>Cumprimento das determinações formais ou instruções complementares do Fiscal do contrato;</w:t>
            </w:r>
          </w:p>
        </w:tc>
        <w:tc>
          <w:tcPr>
            <w:tcW w:w="1701" w:type="dxa"/>
          </w:tcPr>
          <w:p w14:paraId="7E1C7108" w14:textId="77777777" w:rsidR="00097E83" w:rsidRDefault="00FC07DF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24294E0C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0BF6EA9E" w14:textId="77777777" w:rsidTr="00097E83">
        <w:trPr>
          <w:jc w:val="center"/>
        </w:trPr>
        <w:tc>
          <w:tcPr>
            <w:tcW w:w="1129" w:type="dxa"/>
          </w:tcPr>
          <w:p w14:paraId="2E9C5E65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11</w:t>
            </w:r>
          </w:p>
        </w:tc>
        <w:tc>
          <w:tcPr>
            <w:tcW w:w="4111" w:type="dxa"/>
          </w:tcPr>
          <w:p w14:paraId="3FDE0BC1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Substituição de empregado que se conduza de modo inconveniente;</w:t>
            </w:r>
          </w:p>
        </w:tc>
        <w:tc>
          <w:tcPr>
            <w:tcW w:w="1701" w:type="dxa"/>
          </w:tcPr>
          <w:p w14:paraId="4475B465" w14:textId="77777777" w:rsidR="00097E83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729652E4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10D8596B" w14:textId="77777777" w:rsidTr="00097E83">
        <w:trPr>
          <w:jc w:val="center"/>
        </w:trPr>
        <w:tc>
          <w:tcPr>
            <w:tcW w:w="1129" w:type="dxa"/>
          </w:tcPr>
          <w:p w14:paraId="1A93778F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12</w:t>
            </w:r>
          </w:p>
        </w:tc>
        <w:tc>
          <w:tcPr>
            <w:tcW w:w="4111" w:type="dxa"/>
          </w:tcPr>
          <w:p w14:paraId="265E595B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Reposição de funcionários faltosos;</w:t>
            </w:r>
          </w:p>
        </w:tc>
        <w:tc>
          <w:tcPr>
            <w:tcW w:w="1701" w:type="dxa"/>
          </w:tcPr>
          <w:p w14:paraId="0C96B893" w14:textId="77777777" w:rsidR="00097E83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0D33A1F1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1B630F44" w14:textId="77777777" w:rsidTr="00097E83">
        <w:trPr>
          <w:jc w:val="center"/>
        </w:trPr>
        <w:tc>
          <w:tcPr>
            <w:tcW w:w="1129" w:type="dxa"/>
          </w:tcPr>
          <w:p w14:paraId="56EB208E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13</w:t>
            </w:r>
          </w:p>
        </w:tc>
        <w:tc>
          <w:tcPr>
            <w:tcW w:w="4111" w:type="dxa"/>
          </w:tcPr>
          <w:p w14:paraId="154CDAC1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Pagamento dos salários nos prazos pactuados com seus funcionários e/ou nas datas previstas legalmente ou em convenção coletiva de trabalho;</w:t>
            </w:r>
          </w:p>
        </w:tc>
        <w:tc>
          <w:tcPr>
            <w:tcW w:w="1701" w:type="dxa"/>
          </w:tcPr>
          <w:p w14:paraId="4070D88F" w14:textId="3A651BB8" w:rsidR="00097E83" w:rsidRDefault="006F1348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4430B380" w14:textId="6350B80D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3310C9CB" w14:textId="77777777" w:rsidTr="00097E83">
        <w:trPr>
          <w:jc w:val="center"/>
        </w:trPr>
        <w:tc>
          <w:tcPr>
            <w:tcW w:w="1129" w:type="dxa"/>
          </w:tcPr>
          <w:p w14:paraId="424D6E68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t>14</w:t>
            </w:r>
          </w:p>
        </w:tc>
        <w:tc>
          <w:tcPr>
            <w:tcW w:w="4111" w:type="dxa"/>
          </w:tcPr>
          <w:p w14:paraId="2F91694B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Recolhimento mensal do INSS de seus funcionários nas datas conforme exigências trabalhistas;</w:t>
            </w:r>
          </w:p>
        </w:tc>
        <w:tc>
          <w:tcPr>
            <w:tcW w:w="1701" w:type="dxa"/>
          </w:tcPr>
          <w:p w14:paraId="78813018" w14:textId="77777777" w:rsidR="00097E83" w:rsidRDefault="00D50DD1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0F1EFE5C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56155753" w14:textId="77777777" w:rsidTr="00097E83">
        <w:trPr>
          <w:jc w:val="center"/>
        </w:trPr>
        <w:tc>
          <w:tcPr>
            <w:tcW w:w="1129" w:type="dxa"/>
          </w:tcPr>
          <w:p w14:paraId="261A3755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 w:rsidRPr="00097E83">
              <w:rPr>
                <w:b/>
              </w:rPr>
              <w:lastRenderedPageBreak/>
              <w:t>15</w:t>
            </w:r>
          </w:p>
        </w:tc>
        <w:tc>
          <w:tcPr>
            <w:tcW w:w="4111" w:type="dxa"/>
          </w:tcPr>
          <w:p w14:paraId="56C96F66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t>Recolhimento das contribuições relativas ao FGTS exigíveis até o momento da apresentação da fatura;</w:t>
            </w:r>
          </w:p>
        </w:tc>
        <w:tc>
          <w:tcPr>
            <w:tcW w:w="1701" w:type="dxa"/>
          </w:tcPr>
          <w:p w14:paraId="08C38CC0" w14:textId="53E528E0" w:rsidR="00097E83" w:rsidRDefault="006F1348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50FB5C6B" w14:textId="195DFAB6" w:rsidR="00097E83" w:rsidRPr="008C35A7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097E83" w14:paraId="708A699B" w14:textId="77777777" w:rsidTr="00097E83">
        <w:trPr>
          <w:jc w:val="center"/>
        </w:trPr>
        <w:tc>
          <w:tcPr>
            <w:tcW w:w="1129" w:type="dxa"/>
          </w:tcPr>
          <w:p w14:paraId="0BC3FEEC" w14:textId="77777777" w:rsidR="00097E83" w:rsidRP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4111" w:type="dxa"/>
          </w:tcPr>
          <w:p w14:paraId="79174932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Pagamento de vale-transporte a seus funcionários nas datas legalmente previstas ou em convenção coletiva de trabalho;</w:t>
            </w:r>
          </w:p>
        </w:tc>
        <w:tc>
          <w:tcPr>
            <w:tcW w:w="1701" w:type="dxa"/>
          </w:tcPr>
          <w:p w14:paraId="0D5FFC7A" w14:textId="77777777" w:rsidR="00097E83" w:rsidRDefault="002F70BC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36658ACB" w14:textId="77777777" w:rsidR="00097E83" w:rsidRPr="008C35A7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097E83" w14:paraId="5599619F" w14:textId="77777777" w:rsidTr="00097E83">
        <w:trPr>
          <w:jc w:val="center"/>
        </w:trPr>
        <w:tc>
          <w:tcPr>
            <w:tcW w:w="1129" w:type="dxa"/>
          </w:tcPr>
          <w:p w14:paraId="090253AD" w14:textId="77777777" w:rsid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4111" w:type="dxa"/>
          </w:tcPr>
          <w:p w14:paraId="3950CAC5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Pagamento de auxílio-alimentação a seus funcionários nas datas legalmente previstas ou em convenção coletiva de trabalho;</w:t>
            </w:r>
          </w:p>
        </w:tc>
        <w:tc>
          <w:tcPr>
            <w:tcW w:w="1701" w:type="dxa"/>
          </w:tcPr>
          <w:p w14:paraId="6B7FC6DF" w14:textId="77777777" w:rsidR="00097E83" w:rsidRDefault="002F70BC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1FFD5B04" w14:textId="77777777" w:rsidR="00097E83" w:rsidRPr="008C35A7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color w:val="FF0000"/>
                <w:sz w:val="24"/>
                <w:szCs w:val="24"/>
              </w:rPr>
            </w:pPr>
          </w:p>
        </w:tc>
      </w:tr>
      <w:tr w:rsidR="00097E83" w14:paraId="123F1F20" w14:textId="77777777" w:rsidTr="00097E83">
        <w:trPr>
          <w:jc w:val="center"/>
        </w:trPr>
        <w:tc>
          <w:tcPr>
            <w:tcW w:w="1129" w:type="dxa"/>
          </w:tcPr>
          <w:p w14:paraId="7843014D" w14:textId="77777777" w:rsid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4111" w:type="dxa"/>
          </w:tcPr>
          <w:p w14:paraId="3D95E06F" w14:textId="77777777" w:rsidR="00097E83" w:rsidRDefault="00097E83" w:rsidP="009E0F51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Apresentação dentro do prazo de notas fiscais/relatórios de entrega dos materiais e equipamentos necessários à execução dos serviços;</w:t>
            </w:r>
          </w:p>
        </w:tc>
        <w:tc>
          <w:tcPr>
            <w:tcW w:w="1701" w:type="dxa"/>
          </w:tcPr>
          <w:p w14:paraId="39CFC6BC" w14:textId="77777777" w:rsidR="00097E83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7307EDEA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370BDA37" w14:textId="77777777" w:rsidTr="00097E83">
        <w:trPr>
          <w:jc w:val="center"/>
        </w:trPr>
        <w:tc>
          <w:tcPr>
            <w:tcW w:w="1129" w:type="dxa"/>
          </w:tcPr>
          <w:p w14:paraId="1A99BE82" w14:textId="77777777" w:rsid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4111" w:type="dxa"/>
          </w:tcPr>
          <w:p w14:paraId="172E3754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Comunicação por parte dos colaboradores à Administração, bem como ao responsável pela unidade, de qualquer anormalidade verificada, inclusive de ordem funcional, para que sejam adotadas as regularizações necessárias;</w:t>
            </w:r>
          </w:p>
        </w:tc>
        <w:tc>
          <w:tcPr>
            <w:tcW w:w="1701" w:type="dxa"/>
          </w:tcPr>
          <w:p w14:paraId="630D4A89" w14:textId="77777777" w:rsidR="00097E83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0FF14C61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097E83" w14:paraId="71D9348C" w14:textId="77777777" w:rsidTr="00097E83">
        <w:trPr>
          <w:jc w:val="center"/>
        </w:trPr>
        <w:tc>
          <w:tcPr>
            <w:tcW w:w="1129" w:type="dxa"/>
          </w:tcPr>
          <w:p w14:paraId="5CBF3390" w14:textId="77777777" w:rsidR="00097E83" w:rsidRDefault="00097E83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4111" w:type="dxa"/>
          </w:tcPr>
          <w:p w14:paraId="2E2A155F" w14:textId="77777777" w:rsidR="00097E83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Cumprimento das demais obrigações deste Termo de Referência não previstos nesta tabela;</w:t>
            </w:r>
          </w:p>
        </w:tc>
        <w:tc>
          <w:tcPr>
            <w:tcW w:w="1701" w:type="dxa"/>
          </w:tcPr>
          <w:p w14:paraId="1F82B33B" w14:textId="77777777" w:rsidR="00097E83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7422B07A" w14:textId="77777777" w:rsidR="00097E83" w:rsidRDefault="00097E83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14:paraId="4D6DD5F5" w14:textId="77777777" w:rsidTr="00097E83">
        <w:trPr>
          <w:jc w:val="center"/>
        </w:trPr>
        <w:tc>
          <w:tcPr>
            <w:tcW w:w="1129" w:type="dxa"/>
          </w:tcPr>
          <w:p w14:paraId="34C1E55B" w14:textId="77777777" w:rsidR="00BD653B" w:rsidRDefault="00BD653B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4111" w:type="dxa"/>
          </w:tcPr>
          <w:p w14:paraId="0D88AFB3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Não permitir situação passível de causar dano físico, lesão corporal ou consequências letais;</w:t>
            </w:r>
          </w:p>
        </w:tc>
        <w:tc>
          <w:tcPr>
            <w:tcW w:w="1701" w:type="dxa"/>
          </w:tcPr>
          <w:p w14:paraId="4FC91F1F" w14:textId="77777777" w:rsidR="00BD653B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71BBD1D5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14:paraId="5B65BD38" w14:textId="77777777" w:rsidTr="00097E83">
        <w:trPr>
          <w:jc w:val="center"/>
        </w:trPr>
        <w:tc>
          <w:tcPr>
            <w:tcW w:w="1129" w:type="dxa"/>
          </w:tcPr>
          <w:p w14:paraId="09B60255" w14:textId="77777777" w:rsidR="00BD653B" w:rsidRDefault="00BD653B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4111" w:type="dxa"/>
          </w:tcPr>
          <w:p w14:paraId="268420B1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Não manter funcionário sem qualificação para executar os serviços contratados;</w:t>
            </w:r>
          </w:p>
        </w:tc>
        <w:tc>
          <w:tcPr>
            <w:tcW w:w="1701" w:type="dxa"/>
          </w:tcPr>
          <w:p w14:paraId="35E6E76A" w14:textId="77777777" w:rsidR="00BD653B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7648A16D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14:paraId="295D1AFA" w14:textId="77777777" w:rsidTr="00097E83">
        <w:trPr>
          <w:jc w:val="center"/>
        </w:trPr>
        <w:tc>
          <w:tcPr>
            <w:tcW w:w="1129" w:type="dxa"/>
          </w:tcPr>
          <w:p w14:paraId="6918F977" w14:textId="77777777" w:rsidR="00BD653B" w:rsidRDefault="00BD653B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4111" w:type="dxa"/>
          </w:tcPr>
          <w:p w14:paraId="7E272830" w14:textId="77777777" w:rsidR="00BD653B" w:rsidRDefault="006B4520" w:rsidP="006B4520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Não se r</w:t>
            </w:r>
            <w:r w:rsidR="00BD653B">
              <w:t>ecusar a executar serviço, sem motivo justificado;</w:t>
            </w:r>
          </w:p>
        </w:tc>
        <w:tc>
          <w:tcPr>
            <w:tcW w:w="1701" w:type="dxa"/>
          </w:tcPr>
          <w:p w14:paraId="3F3DB119" w14:textId="77777777" w:rsidR="00BD653B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3CBFE912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14:paraId="16F09690" w14:textId="77777777" w:rsidTr="00097E83">
        <w:trPr>
          <w:jc w:val="center"/>
        </w:trPr>
        <w:tc>
          <w:tcPr>
            <w:tcW w:w="1129" w:type="dxa"/>
          </w:tcPr>
          <w:p w14:paraId="73E0AE93" w14:textId="77777777" w:rsidR="00BD653B" w:rsidRDefault="00BD653B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4111" w:type="dxa"/>
          </w:tcPr>
          <w:p w14:paraId="0D9641BB" w14:textId="77777777" w:rsidR="00BD653B" w:rsidRDefault="00BD653B" w:rsidP="00BD653B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Não retirar da CONTRATANTE, quaisquer equipamentos ou materiais de consumo previstos em Contrato, sem autorização prévia do responsável;</w:t>
            </w:r>
          </w:p>
        </w:tc>
        <w:tc>
          <w:tcPr>
            <w:tcW w:w="1701" w:type="dxa"/>
          </w:tcPr>
          <w:p w14:paraId="58644E04" w14:textId="77777777" w:rsidR="00BD653B" w:rsidRDefault="00977666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1B11DA4E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14:paraId="3F7A03A2" w14:textId="77777777" w:rsidTr="00097E83">
        <w:trPr>
          <w:jc w:val="center"/>
        </w:trPr>
        <w:tc>
          <w:tcPr>
            <w:tcW w:w="1129" w:type="dxa"/>
          </w:tcPr>
          <w:p w14:paraId="26CCDCF1" w14:textId="77777777" w:rsidR="00BD653B" w:rsidRDefault="00BD653B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4111" w:type="dxa"/>
          </w:tcPr>
          <w:p w14:paraId="1C44E018" w14:textId="77777777" w:rsidR="00BD653B" w:rsidRDefault="00BD653B" w:rsidP="00BD653B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Entregar com presteza e integralidade a documentação exigida no contrato ou solicitada pela fiscalização;</w:t>
            </w:r>
          </w:p>
        </w:tc>
        <w:tc>
          <w:tcPr>
            <w:tcW w:w="1701" w:type="dxa"/>
          </w:tcPr>
          <w:p w14:paraId="1955CAB1" w14:textId="77777777" w:rsidR="00BD653B" w:rsidRDefault="0000392A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0B4DB734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  <w:tr w:rsidR="00BD653B" w14:paraId="4F06A736" w14:textId="77777777" w:rsidTr="00097E83">
        <w:trPr>
          <w:jc w:val="center"/>
        </w:trPr>
        <w:tc>
          <w:tcPr>
            <w:tcW w:w="1129" w:type="dxa"/>
          </w:tcPr>
          <w:p w14:paraId="46EA2B1A" w14:textId="77777777" w:rsidR="00BD653B" w:rsidRDefault="00BD653B" w:rsidP="006F1348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4111" w:type="dxa"/>
          </w:tcPr>
          <w:p w14:paraId="208468B4" w14:textId="77777777" w:rsidR="00BD653B" w:rsidRDefault="00BD653B" w:rsidP="00BD653B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</w:pPr>
            <w:r>
              <w:t>Informar com presteza e integralidade os esclarecimentos formais solicitados para sanar as inconsistências ou dúvidas suscitadas durante a análise da documentação pela fiscalização;</w:t>
            </w:r>
          </w:p>
        </w:tc>
        <w:tc>
          <w:tcPr>
            <w:tcW w:w="1701" w:type="dxa"/>
          </w:tcPr>
          <w:p w14:paraId="12B17638" w14:textId="77777777" w:rsidR="00BD653B" w:rsidRDefault="00053EA8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985" w:type="dxa"/>
          </w:tcPr>
          <w:p w14:paraId="3D10F7FE" w14:textId="77777777" w:rsidR="00BD653B" w:rsidRDefault="00BD653B" w:rsidP="001C4123">
            <w:pPr>
              <w:tabs>
                <w:tab w:val="left" w:pos="4590"/>
              </w:tabs>
              <w:spacing w:after="304" w:line="220" w:lineRule="exact"/>
              <w:ind w:right="360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4D499796" w14:textId="77777777" w:rsidR="001C4123" w:rsidRDefault="001C4123" w:rsidP="008B6FF3">
      <w:pPr>
        <w:spacing w:after="304" w:line="220" w:lineRule="exact"/>
        <w:ind w:right="360"/>
        <w:jc w:val="center"/>
        <w:rPr>
          <w:b/>
          <w:sz w:val="28"/>
          <w:szCs w:val="28"/>
        </w:rPr>
      </w:pPr>
    </w:p>
    <w:sectPr w:rsidR="001C4123" w:rsidSect="009D78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4C5"/>
    <w:rsid w:val="0000392A"/>
    <w:rsid w:val="00053EA8"/>
    <w:rsid w:val="00097E83"/>
    <w:rsid w:val="0016223C"/>
    <w:rsid w:val="00166751"/>
    <w:rsid w:val="001B02F4"/>
    <w:rsid w:val="001C4123"/>
    <w:rsid w:val="002F70BC"/>
    <w:rsid w:val="00377527"/>
    <w:rsid w:val="003A1BFB"/>
    <w:rsid w:val="004114C5"/>
    <w:rsid w:val="00481B4C"/>
    <w:rsid w:val="00481D32"/>
    <w:rsid w:val="004E23EB"/>
    <w:rsid w:val="004E7354"/>
    <w:rsid w:val="00500DF7"/>
    <w:rsid w:val="00530E54"/>
    <w:rsid w:val="005E0428"/>
    <w:rsid w:val="006B4520"/>
    <w:rsid w:val="006C1924"/>
    <w:rsid w:val="006C7ECD"/>
    <w:rsid w:val="006D5970"/>
    <w:rsid w:val="006F1348"/>
    <w:rsid w:val="00790234"/>
    <w:rsid w:val="008B35C7"/>
    <w:rsid w:val="008B6FF3"/>
    <w:rsid w:val="008C35A7"/>
    <w:rsid w:val="00977666"/>
    <w:rsid w:val="00994E18"/>
    <w:rsid w:val="009D78C7"/>
    <w:rsid w:val="009E0F51"/>
    <w:rsid w:val="00A90A78"/>
    <w:rsid w:val="00BA6731"/>
    <w:rsid w:val="00BD653B"/>
    <w:rsid w:val="00D50DD1"/>
    <w:rsid w:val="00D55ECC"/>
    <w:rsid w:val="00DF44BA"/>
    <w:rsid w:val="00E0498C"/>
    <w:rsid w:val="00E64FE4"/>
    <w:rsid w:val="00FB61BA"/>
    <w:rsid w:val="00FC07DF"/>
    <w:rsid w:val="00FD5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409C9"/>
  <w15:chartTrackingRefBased/>
  <w15:docId w15:val="{F1C6BC54-F5FA-48D5-8F2E-0A07C6467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">
    <w:name w:val="Título #1_"/>
    <w:basedOn w:val="Fontepargpadro"/>
    <w:rsid w:val="004114C5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tulo10">
    <w:name w:val="Título #1"/>
    <w:basedOn w:val="Ttulo1"/>
    <w:rsid w:val="004114C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BR" w:eastAsia="pt-BR" w:bidi="pt-BR"/>
    </w:rPr>
  </w:style>
  <w:style w:type="character" w:customStyle="1" w:styleId="Textodocorpo2">
    <w:name w:val="Texto do corpo (2)"/>
    <w:basedOn w:val="Fontepargpadro"/>
    <w:rsid w:val="004114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 w:eastAsia="pt-BR" w:bidi="pt-BR"/>
    </w:rPr>
  </w:style>
  <w:style w:type="character" w:customStyle="1" w:styleId="Textodocorpo3">
    <w:name w:val="Texto do corpo (3)_"/>
    <w:basedOn w:val="Fontepargpadro"/>
    <w:rsid w:val="00481D32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xtodocorpo20">
    <w:name w:val="Texto do corpo (2)_"/>
    <w:basedOn w:val="Fontepargpadro"/>
    <w:rsid w:val="00481D32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xtodocorpo30">
    <w:name w:val="Texto do corpo (3)"/>
    <w:basedOn w:val="Textodocorpo3"/>
    <w:rsid w:val="00481D32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t-BR" w:eastAsia="pt-BR" w:bidi="pt-BR"/>
    </w:rPr>
  </w:style>
  <w:style w:type="paragraph" w:styleId="NormalWeb">
    <w:name w:val="Normal (Web)"/>
    <w:basedOn w:val="Normal"/>
    <w:uiPriority w:val="99"/>
    <w:semiHidden/>
    <w:unhideWhenUsed/>
    <w:rsid w:val="008B6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8B6FF3"/>
    <w:rPr>
      <w:b/>
      <w:bCs/>
    </w:rPr>
  </w:style>
  <w:style w:type="table" w:styleId="Tabelacomgrade">
    <w:name w:val="Table Grid"/>
    <w:basedOn w:val="Tabelanormal"/>
    <w:uiPriority w:val="39"/>
    <w:rsid w:val="008B6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7752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675882-C4F4-4D65-BC03-CE494FF38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1009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Rodrigues Mello</dc:creator>
  <cp:keywords/>
  <dc:description/>
  <cp:lastModifiedBy>Pamela Rodrigues Mello</cp:lastModifiedBy>
  <cp:revision>3</cp:revision>
  <cp:lastPrinted>2023-08-03T15:27:00Z</cp:lastPrinted>
  <dcterms:created xsi:type="dcterms:W3CDTF">2024-03-19T16:08:00Z</dcterms:created>
  <dcterms:modified xsi:type="dcterms:W3CDTF">2024-03-19T16:08:00Z</dcterms:modified>
</cp:coreProperties>
</file>